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41" w:rsidRPr="00663443" w:rsidRDefault="00786DEB" w:rsidP="00665E1D">
      <w:pPr>
        <w:pStyle w:val="NoSpacing"/>
        <w:rPr>
          <w:rFonts w:asciiTheme="majorHAnsi" w:hAnsiTheme="majorHAnsi" w:cstheme="majorHAnsi"/>
          <w:b w:val="0"/>
          <w:color w:val="646569" w:themeColor="text2"/>
          <w:sz w:val="44"/>
        </w:rPr>
      </w:pPr>
      <w:r>
        <w:rPr>
          <w:rFonts w:asciiTheme="majorHAnsi" w:hAnsiTheme="majorHAnsi" w:cstheme="majorHAnsi"/>
          <w:b w:val="0"/>
          <w:color w:val="646569" w:themeColor="text2"/>
          <w:sz w:val="48"/>
        </w:rPr>
        <w:t xml:space="preserve">UCCI Pilot Grant </w:t>
      </w:r>
      <w:r w:rsidR="00AB452C">
        <w:rPr>
          <w:rFonts w:asciiTheme="majorHAnsi" w:hAnsiTheme="majorHAnsi" w:cstheme="majorHAnsi"/>
          <w:b w:val="0"/>
          <w:color w:val="646569" w:themeColor="text2"/>
          <w:sz w:val="48"/>
        </w:rPr>
        <w:t>P</w:t>
      </w:r>
      <w:r>
        <w:rPr>
          <w:rFonts w:asciiTheme="majorHAnsi" w:hAnsiTheme="majorHAnsi" w:cstheme="majorHAnsi"/>
          <w:b w:val="0"/>
          <w:color w:val="646569" w:themeColor="text2"/>
          <w:sz w:val="48"/>
        </w:rPr>
        <w:t>rogress Report</w:t>
      </w:r>
    </w:p>
    <w:p w:rsidR="00BA62A9" w:rsidRDefault="00663443" w:rsidP="00665E1D">
      <w:pPr>
        <w:pStyle w:val="NoSpacing"/>
        <w:rPr>
          <w:rFonts w:asciiTheme="majorHAnsi" w:hAnsiTheme="majorHAnsi" w:cstheme="majorHAnsi"/>
          <w:b w:val="0"/>
          <w:color w:val="646569" w:themeColor="text2"/>
          <w:sz w:val="24"/>
        </w:rPr>
      </w:pPr>
      <w:r w:rsidRPr="00663443">
        <w:rPr>
          <w:rFonts w:asciiTheme="majorHAnsi" w:hAnsiTheme="majorHAnsi" w:cstheme="majorHAnsi"/>
          <w:b w:val="0"/>
          <w:noProof/>
          <w:color w:val="646569" w:themeColor="text2"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4DACC" wp14:editId="7B1AA07E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943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31837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DBC92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95pt" to="46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" strokecolor="#e31837"/>
            </w:pict>
          </mc:Fallback>
        </mc:AlternateContent>
      </w:r>
    </w:p>
    <w:p w:rsidR="001B3DAC" w:rsidRPr="006303F1" w:rsidRDefault="001B3DAC" w:rsidP="00665E1D">
      <w:pPr>
        <w:spacing w:after="0" w:line="240" w:lineRule="auto"/>
        <w:rPr>
          <w:rFonts w:ascii="Arial" w:hAnsi="Arial" w:cs="Arial"/>
        </w:rPr>
      </w:pPr>
      <w:r w:rsidRPr="006303F1">
        <w:rPr>
          <w:rFonts w:ascii="Arial" w:hAnsi="Arial" w:cs="Arial"/>
        </w:rPr>
        <w:t xml:space="preserve">This report provides </w:t>
      </w:r>
      <w:r>
        <w:rPr>
          <w:rFonts w:ascii="Arial" w:hAnsi="Arial" w:cs="Arial"/>
        </w:rPr>
        <w:t xml:space="preserve">the </w:t>
      </w:r>
      <w:r w:rsidR="00665E1D">
        <w:rPr>
          <w:rFonts w:ascii="Arial" w:hAnsi="Arial" w:cs="Arial"/>
        </w:rPr>
        <w:t xml:space="preserve">UC Cancer Institute </w:t>
      </w:r>
      <w:r w:rsidRPr="006303F1">
        <w:rPr>
          <w:rFonts w:ascii="Arial" w:hAnsi="Arial" w:cs="Arial"/>
        </w:rPr>
        <w:t xml:space="preserve">information about the progress you have made in implementing your </w:t>
      </w:r>
      <w:r>
        <w:rPr>
          <w:rFonts w:ascii="Arial" w:hAnsi="Arial" w:cs="Arial"/>
        </w:rPr>
        <w:t xml:space="preserve">study. </w:t>
      </w:r>
      <w:r w:rsidRPr="006303F1">
        <w:rPr>
          <w:rFonts w:ascii="Arial" w:hAnsi="Arial" w:cs="Arial"/>
        </w:rPr>
        <w:t xml:space="preserve">This information will be used when considering extension requests and evaluating the submission of future proposals.  </w:t>
      </w:r>
    </w:p>
    <w:p w:rsidR="00665E1D" w:rsidRDefault="00665E1D" w:rsidP="00665E1D">
      <w:pPr>
        <w:spacing w:after="0" w:line="240" w:lineRule="auto"/>
        <w:jc w:val="both"/>
        <w:rPr>
          <w:rFonts w:ascii="Arial" w:hAnsi="Arial" w:cs="Arial"/>
          <w:b w:val="0"/>
          <w:sz w:val="24"/>
        </w:rPr>
      </w:pPr>
    </w:p>
    <w:p w:rsidR="001B3DAC" w:rsidRPr="00665E1D" w:rsidRDefault="001B3DAC" w:rsidP="00665E1D">
      <w:pPr>
        <w:spacing w:after="0" w:line="240" w:lineRule="auto"/>
        <w:rPr>
          <w:rFonts w:ascii="Arial" w:hAnsi="Arial" w:cs="Arial"/>
        </w:rPr>
      </w:pPr>
      <w:r w:rsidRPr="00665E1D">
        <w:rPr>
          <w:rFonts w:ascii="Arial" w:hAnsi="Arial" w:cs="Arial"/>
          <w:sz w:val="24"/>
        </w:rPr>
        <w:t>STUDY INFORMATION</w:t>
      </w:r>
    </w:p>
    <w:tbl>
      <w:tblPr>
        <w:tblW w:w="4928" w:type="pct"/>
        <w:tblInd w:w="-1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3331"/>
        <w:gridCol w:w="5875"/>
      </w:tblGrid>
      <w:tr w:rsidR="001B3DAC" w:rsidRPr="006303F1" w:rsidTr="0065069A">
        <w:trPr>
          <w:trHeight w:val="283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3DAC" w:rsidRPr="00665E1D" w:rsidRDefault="001B3DAC" w:rsidP="00665E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665E1D">
              <w:rPr>
                <w:rFonts w:ascii="Arial" w:hAnsi="Arial" w:cs="Arial"/>
                <w:b w:val="0"/>
              </w:rPr>
              <w:t>Date Completing Report</w:t>
            </w:r>
          </w:p>
        </w:tc>
        <w:tc>
          <w:tcPr>
            <w:tcW w:w="3191" w:type="pct"/>
          </w:tcPr>
          <w:p w:rsidR="001B3DAC" w:rsidRPr="006303F1" w:rsidRDefault="001B3DAC" w:rsidP="00665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AC" w:rsidRPr="006303F1" w:rsidTr="0065069A">
        <w:trPr>
          <w:trHeight w:val="283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3DAC" w:rsidRPr="00665E1D" w:rsidRDefault="001B3DAC" w:rsidP="00665E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665E1D">
              <w:rPr>
                <w:rFonts w:ascii="Arial" w:hAnsi="Arial" w:cs="Arial"/>
                <w:b w:val="0"/>
              </w:rPr>
              <w:t>Study Title</w:t>
            </w:r>
          </w:p>
        </w:tc>
        <w:tc>
          <w:tcPr>
            <w:tcW w:w="3191" w:type="pct"/>
          </w:tcPr>
          <w:p w:rsidR="001B3DAC" w:rsidRPr="006303F1" w:rsidRDefault="001B3DAC" w:rsidP="00665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AC" w:rsidRPr="006303F1" w:rsidTr="0065069A">
        <w:trPr>
          <w:trHeight w:val="283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3DAC" w:rsidRPr="00665E1D" w:rsidRDefault="001B3DAC" w:rsidP="00665E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665E1D">
              <w:rPr>
                <w:rFonts w:ascii="Arial" w:hAnsi="Arial" w:cs="Arial"/>
                <w:b w:val="0"/>
              </w:rPr>
              <w:t>Principal Investigator (PI)</w:t>
            </w:r>
          </w:p>
        </w:tc>
        <w:tc>
          <w:tcPr>
            <w:tcW w:w="3191" w:type="pct"/>
          </w:tcPr>
          <w:p w:rsidR="001B3DAC" w:rsidRPr="006303F1" w:rsidRDefault="001B3DAC" w:rsidP="00665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AC" w:rsidRPr="006303F1" w:rsidTr="0065069A">
        <w:trPr>
          <w:trHeight w:val="283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3DAC" w:rsidRPr="00665E1D" w:rsidRDefault="001B3DAC" w:rsidP="00665E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665E1D">
              <w:rPr>
                <w:rFonts w:ascii="Arial" w:hAnsi="Arial" w:cs="Arial"/>
                <w:b w:val="0"/>
              </w:rPr>
              <w:t xml:space="preserve">Co-Investigators </w:t>
            </w:r>
          </w:p>
        </w:tc>
        <w:tc>
          <w:tcPr>
            <w:tcW w:w="3191" w:type="pct"/>
          </w:tcPr>
          <w:p w:rsidR="001B3DAC" w:rsidRPr="006303F1" w:rsidRDefault="001B3DAC" w:rsidP="00665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AC" w:rsidRPr="006303F1" w:rsidTr="0065069A">
        <w:trPr>
          <w:trHeight w:val="283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3DAC" w:rsidRPr="00665E1D" w:rsidRDefault="001B3DAC" w:rsidP="00665E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665E1D">
              <w:rPr>
                <w:rFonts w:ascii="Arial" w:hAnsi="Arial" w:cs="Arial"/>
                <w:b w:val="0"/>
              </w:rPr>
              <w:t>PI's Institution/Employment</w:t>
            </w:r>
          </w:p>
        </w:tc>
        <w:tc>
          <w:tcPr>
            <w:tcW w:w="3191" w:type="pct"/>
          </w:tcPr>
          <w:p w:rsidR="001B3DAC" w:rsidRPr="006303F1" w:rsidRDefault="001B3DAC" w:rsidP="00665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AC" w:rsidRPr="006303F1" w:rsidTr="0065069A">
        <w:trPr>
          <w:trHeight w:val="283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3DAC" w:rsidRPr="00665E1D" w:rsidRDefault="00693449" w:rsidP="00665E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Funding Start Date</w:t>
            </w:r>
          </w:p>
        </w:tc>
        <w:tc>
          <w:tcPr>
            <w:tcW w:w="3191" w:type="pct"/>
          </w:tcPr>
          <w:p w:rsidR="001B3DAC" w:rsidRPr="006303F1" w:rsidRDefault="001B3DAC" w:rsidP="00665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AC" w:rsidRPr="006303F1" w:rsidTr="0065069A">
        <w:trPr>
          <w:trHeight w:val="283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3DAC" w:rsidRPr="00665E1D" w:rsidRDefault="001B3DAC" w:rsidP="00665E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665E1D">
              <w:rPr>
                <w:rFonts w:ascii="Arial" w:hAnsi="Arial" w:cs="Arial"/>
                <w:b w:val="0"/>
              </w:rPr>
              <w:t xml:space="preserve">Amount of Funding Received </w:t>
            </w:r>
          </w:p>
        </w:tc>
        <w:tc>
          <w:tcPr>
            <w:tcW w:w="3191" w:type="pct"/>
          </w:tcPr>
          <w:p w:rsidR="001B3DAC" w:rsidRPr="00EC2805" w:rsidRDefault="001B3DAC" w:rsidP="00665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AC" w:rsidRPr="006303F1" w:rsidTr="0065069A">
        <w:trPr>
          <w:trHeight w:val="264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3DAC" w:rsidRPr="00665E1D" w:rsidRDefault="001B3DAC" w:rsidP="00665E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665E1D">
              <w:rPr>
                <w:rFonts w:ascii="Arial" w:hAnsi="Arial" w:cs="Arial"/>
                <w:b w:val="0"/>
              </w:rPr>
              <w:t>Amount of Funding Remaining</w:t>
            </w:r>
          </w:p>
        </w:tc>
        <w:tc>
          <w:tcPr>
            <w:tcW w:w="3191" w:type="pct"/>
          </w:tcPr>
          <w:p w:rsidR="001B3DAC" w:rsidRPr="006303F1" w:rsidRDefault="001B3DAC" w:rsidP="00665E1D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</w:p>
        </w:tc>
      </w:tr>
      <w:tr w:rsidR="0065069A" w:rsidRPr="00B25630" w:rsidTr="005263A2">
        <w:trPr>
          <w:trHeight w:val="264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069A" w:rsidRDefault="0065069A" w:rsidP="005263A2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Date of Initial PRMC/DSMB Submission </w:t>
            </w:r>
            <w:r w:rsidRPr="00461BA1">
              <w:rPr>
                <w:rFonts w:ascii="Arial" w:hAnsi="Arial" w:cs="Arial"/>
                <w:b w:val="0"/>
                <w:sz w:val="18"/>
                <w:szCs w:val="18"/>
              </w:rPr>
              <w:t>(If Applicable)</w:t>
            </w:r>
          </w:p>
        </w:tc>
        <w:tc>
          <w:tcPr>
            <w:tcW w:w="3191" w:type="pct"/>
          </w:tcPr>
          <w:p w:rsidR="0065069A" w:rsidRPr="00B25630" w:rsidRDefault="0065069A" w:rsidP="005263A2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65069A" w:rsidRPr="00B25630" w:rsidTr="005263A2">
        <w:trPr>
          <w:trHeight w:val="264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069A" w:rsidRDefault="0065069A" w:rsidP="005263A2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Date of PRMC/DSMB </w:t>
            </w:r>
            <w:r w:rsidRPr="00253F3C">
              <w:rPr>
                <w:rFonts w:ascii="Arial" w:hAnsi="Arial" w:cs="Arial"/>
                <w:i/>
                <w:u w:val="single"/>
              </w:rPr>
              <w:t>Approval</w:t>
            </w:r>
            <w:r w:rsidRPr="00253F3C">
              <w:rPr>
                <w:rFonts w:ascii="Arial" w:hAnsi="Arial" w:cs="Arial"/>
              </w:rPr>
              <w:t xml:space="preserve"> </w:t>
            </w:r>
            <w:r w:rsidRPr="00461BA1">
              <w:rPr>
                <w:rFonts w:ascii="Arial" w:hAnsi="Arial" w:cs="Arial"/>
                <w:b w:val="0"/>
                <w:sz w:val="18"/>
                <w:szCs w:val="18"/>
              </w:rPr>
              <w:t>(If Applicable)</w:t>
            </w:r>
          </w:p>
        </w:tc>
        <w:tc>
          <w:tcPr>
            <w:tcW w:w="3191" w:type="pct"/>
          </w:tcPr>
          <w:p w:rsidR="0065069A" w:rsidRPr="00B25630" w:rsidRDefault="0065069A" w:rsidP="005263A2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65069A" w:rsidRPr="00B25630" w:rsidTr="005263A2">
        <w:trPr>
          <w:trHeight w:val="264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069A" w:rsidRPr="00665E1D" w:rsidRDefault="0065069A" w:rsidP="005263A2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 of Initial IRB/IACUC Submission</w:t>
            </w:r>
          </w:p>
        </w:tc>
        <w:tc>
          <w:tcPr>
            <w:tcW w:w="3191" w:type="pct"/>
          </w:tcPr>
          <w:p w:rsidR="0065069A" w:rsidRPr="00B25630" w:rsidRDefault="0065069A" w:rsidP="005263A2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65069A" w:rsidRPr="00B25630" w:rsidTr="005263A2">
        <w:trPr>
          <w:trHeight w:val="264"/>
        </w:trPr>
        <w:tc>
          <w:tcPr>
            <w:tcW w:w="180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5069A" w:rsidRPr="00461BA1" w:rsidRDefault="0065069A" w:rsidP="0065069A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Date of IRB/IACUC </w:t>
            </w:r>
            <w:r w:rsidRPr="00253F3C">
              <w:rPr>
                <w:rFonts w:ascii="Arial" w:hAnsi="Arial" w:cs="Arial"/>
                <w:i/>
                <w:u w:val="single"/>
              </w:rPr>
              <w:t>Approval</w:t>
            </w:r>
            <w:r>
              <w:rPr>
                <w:rFonts w:ascii="Arial" w:hAnsi="Arial" w:cs="Arial"/>
                <w:i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(Please attach</w:t>
            </w:r>
            <w:r w:rsidRPr="00461BA1">
              <w:rPr>
                <w:rFonts w:ascii="Arial" w:hAnsi="Arial" w:cs="Arial"/>
                <w:b w:val="0"/>
                <w:sz w:val="18"/>
                <w:szCs w:val="18"/>
              </w:rPr>
              <w:t xml:space="preserve"> approval letter)</w:t>
            </w:r>
          </w:p>
        </w:tc>
        <w:tc>
          <w:tcPr>
            <w:tcW w:w="3191" w:type="pct"/>
          </w:tcPr>
          <w:p w:rsidR="0065069A" w:rsidRPr="00B25630" w:rsidRDefault="0065069A" w:rsidP="005263A2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</w:tbl>
    <w:p w:rsidR="001B3DAC" w:rsidRPr="006303F1" w:rsidRDefault="001B3DAC" w:rsidP="00665E1D">
      <w:pPr>
        <w:spacing w:after="0" w:line="240" w:lineRule="auto"/>
        <w:jc w:val="both"/>
        <w:rPr>
          <w:rFonts w:ascii="Arial" w:hAnsi="Arial" w:cs="Arial"/>
        </w:rPr>
      </w:pPr>
    </w:p>
    <w:p w:rsidR="001B3DAC" w:rsidRPr="00665E1D" w:rsidRDefault="001B3DAC" w:rsidP="00665E1D">
      <w:pPr>
        <w:spacing w:after="0" w:line="240" w:lineRule="auto"/>
        <w:jc w:val="both"/>
        <w:rPr>
          <w:rFonts w:ascii="Arial" w:hAnsi="Arial" w:cs="Arial"/>
        </w:rPr>
      </w:pPr>
      <w:r w:rsidRPr="00665E1D">
        <w:rPr>
          <w:rFonts w:ascii="Arial" w:hAnsi="Arial" w:cs="Arial"/>
          <w:sz w:val="24"/>
        </w:rPr>
        <w:t>PROGRESS SUMMARY</w:t>
      </w:r>
    </w:p>
    <w:p w:rsidR="000C6963" w:rsidRDefault="001B3DAC" w:rsidP="000C69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8B488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37250" cy="0"/>
                <wp:effectExtent l="9525" t="7620" r="635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F52F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5PHg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"/>
            </w:pict>
          </mc:Fallback>
        </mc:AlternateContent>
      </w:r>
      <w:r w:rsidR="000C6963">
        <w:rPr>
          <w:rFonts w:ascii="Arial" w:hAnsi="Arial" w:cs="Arial"/>
        </w:rPr>
        <w:t xml:space="preserve">Provide an explanation for delayed submission to and/or </w:t>
      </w:r>
      <w:r w:rsidR="003A7249">
        <w:rPr>
          <w:rFonts w:ascii="Arial" w:hAnsi="Arial" w:cs="Arial"/>
        </w:rPr>
        <w:t xml:space="preserve">delayed </w:t>
      </w:r>
      <w:r w:rsidR="000C6963">
        <w:rPr>
          <w:rFonts w:ascii="Arial" w:hAnsi="Arial" w:cs="Arial"/>
        </w:rPr>
        <w:t>approval from all review committees (e.g. PRMC, DSMB, IRB, IACUC)</w:t>
      </w:r>
    </w:p>
    <w:p w:rsidR="000C6963" w:rsidRDefault="000C6963" w:rsidP="00665E1D">
      <w:pPr>
        <w:spacing w:after="0" w:line="240" w:lineRule="auto"/>
        <w:rPr>
          <w:rFonts w:ascii="Arial" w:hAnsi="Arial" w:cs="Arial"/>
        </w:rPr>
      </w:pPr>
    </w:p>
    <w:p w:rsidR="000C6963" w:rsidRDefault="000C6963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1B3DAC" w:rsidRDefault="000C6963" w:rsidP="00665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B3DAC" w:rsidRPr="008B4889">
        <w:rPr>
          <w:rFonts w:ascii="Arial" w:hAnsi="Arial" w:cs="Arial"/>
        </w:rPr>
        <w:t xml:space="preserve">riefly describe current progress of the study </w:t>
      </w:r>
    </w:p>
    <w:p w:rsidR="006E65FD" w:rsidRDefault="006E65FD" w:rsidP="00665E1D">
      <w:pPr>
        <w:spacing w:after="0" w:line="240" w:lineRule="auto"/>
        <w:rPr>
          <w:rFonts w:ascii="Arial" w:hAnsi="Arial" w:cs="Arial"/>
        </w:rPr>
      </w:pP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8F6844" w:rsidRPr="006303F1" w:rsidRDefault="008F6844" w:rsidP="00665E1D">
      <w:pPr>
        <w:spacing w:after="0" w:line="240" w:lineRule="auto"/>
        <w:rPr>
          <w:rFonts w:ascii="Arial" w:hAnsi="Arial" w:cs="Arial"/>
        </w:rPr>
      </w:pPr>
    </w:p>
    <w:p w:rsidR="001B3DAC" w:rsidRPr="006303F1" w:rsidRDefault="001B3DAC" w:rsidP="00665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303F1">
        <w:rPr>
          <w:rFonts w:ascii="Arial" w:hAnsi="Arial" w:cs="Arial"/>
        </w:rPr>
        <w:t xml:space="preserve">rovide preliminary </w:t>
      </w:r>
      <w:proofErr w:type="gramStart"/>
      <w:r w:rsidRPr="006303F1">
        <w:rPr>
          <w:rFonts w:ascii="Arial" w:hAnsi="Arial" w:cs="Arial"/>
        </w:rPr>
        <w:t>results</w:t>
      </w:r>
      <w:proofErr w:type="gramEnd"/>
      <w:r w:rsidRPr="006303F1">
        <w:rPr>
          <w:rFonts w:ascii="Arial" w:hAnsi="Arial" w:cs="Arial"/>
        </w:rPr>
        <w:t xml:space="preserve"> if yo</w:t>
      </w:r>
      <w:r>
        <w:rPr>
          <w:rFonts w:ascii="Arial" w:hAnsi="Arial" w:cs="Arial"/>
        </w:rPr>
        <w:t>u have engaged in data analysis</w:t>
      </w:r>
    </w:p>
    <w:p w:rsidR="001B3DAC" w:rsidRDefault="001B3DAC" w:rsidP="00665E1D">
      <w:pPr>
        <w:spacing w:after="0" w:line="240" w:lineRule="auto"/>
        <w:jc w:val="both"/>
        <w:rPr>
          <w:rFonts w:ascii="Arial" w:hAnsi="Arial" w:cs="Arial"/>
          <w:color w:val="999999"/>
        </w:rPr>
      </w:pPr>
    </w:p>
    <w:p w:rsidR="008F6844" w:rsidRDefault="008F6844" w:rsidP="00665E1D">
      <w:pPr>
        <w:spacing w:after="0" w:line="240" w:lineRule="auto"/>
        <w:jc w:val="both"/>
        <w:rPr>
          <w:rFonts w:ascii="Arial" w:hAnsi="Arial" w:cs="Arial"/>
          <w:color w:val="999999"/>
        </w:rPr>
      </w:pPr>
    </w:p>
    <w:p w:rsidR="008F6844" w:rsidRDefault="008F6844" w:rsidP="00665E1D">
      <w:pPr>
        <w:spacing w:after="0" w:line="240" w:lineRule="auto"/>
        <w:jc w:val="both"/>
        <w:rPr>
          <w:rFonts w:ascii="Arial" w:hAnsi="Arial" w:cs="Arial"/>
          <w:color w:val="999999"/>
        </w:rPr>
      </w:pPr>
    </w:p>
    <w:p w:rsidR="001B3DAC" w:rsidRPr="006303F1" w:rsidRDefault="001B3DAC" w:rsidP="00665E1D">
      <w:pPr>
        <w:spacing w:after="0" w:line="240" w:lineRule="auto"/>
        <w:rPr>
          <w:rFonts w:ascii="Arial" w:hAnsi="Arial" w:cs="Arial"/>
        </w:rPr>
      </w:pP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 publications of papers, abstracts/articles (include PMID number) and </w:t>
      </w:r>
      <w:r w:rsidRPr="006303F1">
        <w:rPr>
          <w:rFonts w:ascii="Arial" w:hAnsi="Arial" w:cs="Arial"/>
        </w:rPr>
        <w:t>poster</w:t>
      </w:r>
      <w:r>
        <w:rPr>
          <w:rFonts w:ascii="Arial" w:hAnsi="Arial" w:cs="Arial"/>
        </w:rPr>
        <w:t>s</w:t>
      </w:r>
      <w:r w:rsidRPr="006303F1">
        <w:rPr>
          <w:rFonts w:ascii="Arial" w:hAnsi="Arial" w:cs="Arial"/>
        </w:rPr>
        <w:t xml:space="preserve"> or oral presentations that you have done or are scheduled to do</w:t>
      </w:r>
      <w:r>
        <w:rPr>
          <w:rFonts w:ascii="Arial" w:hAnsi="Arial" w:cs="Arial"/>
        </w:rPr>
        <w:t xml:space="preserve"> during this reporting period</w:t>
      </w: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Has the research led to additional grant funding (if yes, please include funding source, length of funding &amp; amount awarded)?</w:t>
      </w: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Are there plans to use this research to apply for future grant funding (if yes, please include funding source &amp; amount to be requested)?</w:t>
      </w: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1B3DAC" w:rsidRPr="006303F1" w:rsidRDefault="001B3DAC" w:rsidP="00665E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303F1">
        <w:rPr>
          <w:rFonts w:ascii="Arial" w:hAnsi="Arial" w:cs="Arial"/>
        </w:rPr>
        <w:t>escribe problems you have encountered that may impact or delay completion of your study (if you have not encountered difficulties then please state this)</w:t>
      </w: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8F6844" w:rsidRDefault="008F6844" w:rsidP="00665E1D">
      <w:pPr>
        <w:spacing w:after="0" w:line="240" w:lineRule="auto"/>
        <w:rPr>
          <w:rFonts w:ascii="Arial" w:hAnsi="Arial" w:cs="Arial"/>
        </w:rPr>
      </w:pPr>
    </w:p>
    <w:p w:rsidR="001B3DAC" w:rsidRDefault="001B3DAC" w:rsidP="00665E1D">
      <w:pPr>
        <w:spacing w:after="0" w:line="240" w:lineRule="auto"/>
        <w:rPr>
          <w:rFonts w:ascii="Arial" w:hAnsi="Arial" w:cs="Arial"/>
        </w:rPr>
      </w:pPr>
    </w:p>
    <w:p w:rsidR="001B3DAC" w:rsidRPr="007D02C7" w:rsidRDefault="001B3DAC" w:rsidP="00665E1D">
      <w:pPr>
        <w:spacing w:after="0" w:line="240" w:lineRule="auto"/>
        <w:rPr>
          <w:rFonts w:ascii="Arial" w:hAnsi="Arial" w:cs="Arial"/>
          <w:u w:val="single"/>
        </w:rPr>
      </w:pPr>
      <w:r w:rsidRPr="009E2911">
        <w:rPr>
          <w:rFonts w:ascii="Arial" w:hAnsi="Arial" w:cs="Arial"/>
          <w:highlight w:val="yellow"/>
          <w:u w:val="single"/>
        </w:rPr>
        <w:t>*Relevant only to 12 month Progress Re</w:t>
      </w:r>
      <w:r w:rsidRPr="00F73092">
        <w:rPr>
          <w:rFonts w:ascii="Arial" w:hAnsi="Arial" w:cs="Arial"/>
          <w:highlight w:val="yellow"/>
          <w:u w:val="single"/>
        </w:rPr>
        <w:t>ports</w:t>
      </w:r>
    </w:p>
    <w:p w:rsidR="001B3DAC" w:rsidRPr="008B4889" w:rsidRDefault="001B3DAC" w:rsidP="00665E1D">
      <w:pPr>
        <w:spacing w:after="0" w:line="240" w:lineRule="auto"/>
        <w:rPr>
          <w:rFonts w:ascii="Arial" w:hAnsi="Arial" w:cs="Arial"/>
          <w:b w:val="0"/>
          <w:u w:val="single"/>
        </w:rPr>
      </w:pPr>
    </w:p>
    <w:p w:rsidR="001B3DAC" w:rsidRDefault="001B3DAC" w:rsidP="008F6844">
      <w:pPr>
        <w:spacing w:after="0" w:line="240" w:lineRule="auto"/>
        <w:rPr>
          <w:rFonts w:ascii="Arial" w:hAnsi="Arial" w:cs="Arial"/>
          <w:i/>
        </w:rPr>
      </w:pPr>
      <w:r w:rsidRPr="007D02C7">
        <w:rPr>
          <w:rFonts w:ascii="Arial" w:hAnsi="Arial" w:cs="Arial"/>
          <w:b w:val="0"/>
        </w:rPr>
        <w:t>Do you need a</w:t>
      </w:r>
      <w:r w:rsidR="008F6844">
        <w:rPr>
          <w:rFonts w:ascii="Arial" w:hAnsi="Arial" w:cs="Arial"/>
          <w:b w:val="0"/>
        </w:rPr>
        <w:t xml:space="preserve"> no-cost</w:t>
      </w:r>
      <w:r w:rsidRPr="007D02C7">
        <w:rPr>
          <w:rFonts w:ascii="Arial" w:hAnsi="Arial" w:cs="Arial"/>
          <w:b w:val="0"/>
        </w:rPr>
        <w:t xml:space="preserve"> ext</w:t>
      </w:r>
      <w:r w:rsidR="008F6844">
        <w:rPr>
          <w:rFonts w:ascii="Arial" w:hAnsi="Arial" w:cs="Arial"/>
          <w:b w:val="0"/>
        </w:rPr>
        <w:t>ension to complete your study?  ______</w:t>
      </w:r>
      <w:proofErr w:type="gramStart"/>
      <w:r w:rsidR="008F6844">
        <w:rPr>
          <w:rFonts w:ascii="Arial" w:hAnsi="Arial" w:cs="Arial"/>
          <w:b w:val="0"/>
        </w:rPr>
        <w:t>Yes  _</w:t>
      </w:r>
      <w:proofErr w:type="gramEnd"/>
      <w:r w:rsidR="008F6844">
        <w:rPr>
          <w:rFonts w:ascii="Arial" w:hAnsi="Arial" w:cs="Arial"/>
          <w:b w:val="0"/>
        </w:rPr>
        <w:t>_____No</w:t>
      </w:r>
    </w:p>
    <w:p w:rsidR="006B3A54" w:rsidRPr="00FC32CF" w:rsidRDefault="006B3A54" w:rsidP="00665E1D">
      <w:pPr>
        <w:pStyle w:val="NoSpacing"/>
        <w:rPr>
          <w:rFonts w:asciiTheme="minorHAnsi" w:hAnsiTheme="minorHAnsi" w:cstheme="minorHAnsi"/>
          <w:b w:val="0"/>
        </w:rPr>
      </w:pPr>
    </w:p>
    <w:sectPr w:rsidR="006B3A54" w:rsidRPr="00FC32CF" w:rsidSect="00EE4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A9" w:rsidRDefault="00BA62A9" w:rsidP="00BA62A9">
      <w:pPr>
        <w:spacing w:after="0" w:line="240" w:lineRule="auto"/>
      </w:pPr>
      <w:r>
        <w:separator/>
      </w:r>
    </w:p>
  </w:endnote>
  <w:endnote w:type="continuationSeparator" w:id="0">
    <w:p w:rsidR="00BA62A9" w:rsidRDefault="00BA62A9" w:rsidP="00BA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18" w:rsidRDefault="00271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132" w:rsidRDefault="00271718">
    <w:pPr>
      <w:pStyle w:val="Footer"/>
      <w:jc w:val="right"/>
    </w:pPr>
    <w:r>
      <w:t xml:space="preserve">Updated 8/1/18 </w:t>
    </w:r>
    <w:r>
      <w:tab/>
    </w:r>
    <w:r>
      <w:tab/>
      <w:t xml:space="preserve">  </w:t>
    </w:r>
    <w:sdt>
      <w:sdtPr>
        <w:id w:val="21355903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132">
          <w:fldChar w:fldCharType="begin"/>
        </w:r>
        <w:r w:rsidR="00EE4132">
          <w:instrText xml:space="preserve"> PAGE   \* MERGEFORMAT </w:instrText>
        </w:r>
        <w:r w:rsidR="00EE4132">
          <w:fldChar w:fldCharType="separate"/>
        </w:r>
        <w:r>
          <w:rPr>
            <w:noProof/>
          </w:rPr>
          <w:t>1</w:t>
        </w:r>
        <w:r w:rsidR="00EE4132">
          <w:rPr>
            <w:noProof/>
          </w:rPr>
          <w:fldChar w:fldCharType="end"/>
        </w:r>
      </w:sdtContent>
    </w:sdt>
  </w:p>
  <w:p w:rsidR="00EE4132" w:rsidRDefault="00EE4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18" w:rsidRDefault="00271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A9" w:rsidRDefault="00BA62A9" w:rsidP="00BA62A9">
      <w:pPr>
        <w:spacing w:after="0" w:line="240" w:lineRule="auto"/>
      </w:pPr>
      <w:r>
        <w:separator/>
      </w:r>
    </w:p>
  </w:footnote>
  <w:footnote w:type="continuationSeparator" w:id="0">
    <w:p w:rsidR="00BA62A9" w:rsidRDefault="00BA62A9" w:rsidP="00BA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18" w:rsidRDefault="00271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2A9" w:rsidRDefault="002D24B4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-914400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CI_Background_Gray01_7.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18" w:rsidRDefault="00271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8F"/>
    <w:rsid w:val="000C6963"/>
    <w:rsid w:val="00152BBA"/>
    <w:rsid w:val="00164526"/>
    <w:rsid w:val="001B3DAC"/>
    <w:rsid w:val="00244047"/>
    <w:rsid w:val="00271718"/>
    <w:rsid w:val="002B0530"/>
    <w:rsid w:val="002D24B4"/>
    <w:rsid w:val="002F11C2"/>
    <w:rsid w:val="003169B1"/>
    <w:rsid w:val="00357538"/>
    <w:rsid w:val="003A7249"/>
    <w:rsid w:val="004F1690"/>
    <w:rsid w:val="00507CC6"/>
    <w:rsid w:val="00524E70"/>
    <w:rsid w:val="00576C41"/>
    <w:rsid w:val="005A4ED5"/>
    <w:rsid w:val="005D12CC"/>
    <w:rsid w:val="0065069A"/>
    <w:rsid w:val="00663443"/>
    <w:rsid w:val="00665E1D"/>
    <w:rsid w:val="00693449"/>
    <w:rsid w:val="006B3A54"/>
    <w:rsid w:val="006E65FD"/>
    <w:rsid w:val="007559D4"/>
    <w:rsid w:val="00786DEB"/>
    <w:rsid w:val="0079072B"/>
    <w:rsid w:val="007D02C7"/>
    <w:rsid w:val="007E064F"/>
    <w:rsid w:val="007F5CA4"/>
    <w:rsid w:val="008F6844"/>
    <w:rsid w:val="00913122"/>
    <w:rsid w:val="009E2911"/>
    <w:rsid w:val="00A40F59"/>
    <w:rsid w:val="00AB452C"/>
    <w:rsid w:val="00B34E84"/>
    <w:rsid w:val="00BA62A9"/>
    <w:rsid w:val="00C81203"/>
    <w:rsid w:val="00D14B8F"/>
    <w:rsid w:val="00DA700D"/>
    <w:rsid w:val="00EE4132"/>
    <w:rsid w:val="00F73092"/>
    <w:rsid w:val="00F83000"/>
    <w:rsid w:val="00F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041A094"/>
  <w15:docId w15:val="{0F65CDE8-6F31-454E-811C-3D75718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A9"/>
    <w:rPr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A9"/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A9"/>
    <w:rPr>
      <w:rFonts w:ascii="Tahoma" w:hAnsi="Tahoma" w:cs="Tahoma"/>
      <w:b/>
      <w:sz w:val="16"/>
      <w:szCs w:val="16"/>
    </w:rPr>
  </w:style>
  <w:style w:type="paragraph" w:styleId="NoSpacing">
    <w:name w:val="No Spacing"/>
    <w:uiPriority w:val="1"/>
    <w:qFormat/>
    <w:rsid w:val="00BA62A9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C Health">
      <a:dk1>
        <a:sysClr val="windowText" lastClr="000000"/>
      </a:dk1>
      <a:lt1>
        <a:sysClr val="window" lastClr="FFFFFF"/>
      </a:lt1>
      <a:dk2>
        <a:srgbClr val="646569"/>
      </a:dk2>
      <a:lt2>
        <a:srgbClr val="E31837"/>
      </a:lt2>
      <a:accent1>
        <a:srgbClr val="C4C6C8"/>
      </a:accent1>
      <a:accent2>
        <a:srgbClr val="F3DAB2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UC Health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6D69-5160-46CE-8B3C-D1463A8D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Walter</dc:creator>
  <cp:lastModifiedBy>Evans, Kara (bawtenkh)</cp:lastModifiedBy>
  <cp:revision>16</cp:revision>
  <dcterms:created xsi:type="dcterms:W3CDTF">2016-07-18T17:43:00Z</dcterms:created>
  <dcterms:modified xsi:type="dcterms:W3CDTF">2018-08-02T16:45:00Z</dcterms:modified>
</cp:coreProperties>
</file>